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D22" w:rsidRDefault="00C71D22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52E3" w:rsidRDefault="000E52E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2E3" w:rsidRDefault="000E52E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2E3" w:rsidRDefault="000E52E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</w:t>
      </w:r>
    </w:p>
    <w:p w:rsidR="000E52E3" w:rsidRDefault="000E52E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2E3" w:rsidRDefault="000E52E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Name</w:t>
      </w: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E52E3" w:rsidRDefault="00BF1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110E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lastRenderedPageBreak/>
        <w:t>What factors influence public opinion in Texas?</w:t>
      </w:r>
    </w:p>
    <w:p w:rsidR="00187A53" w:rsidRPr="00187A53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Erikson and Tedin, 2015, defines public opinion as to the </w:t>
      </w:r>
      <w:r w:rsidR="009E4633">
        <w:rPr>
          <w:rFonts w:ascii="Times New Roman" w:hAnsi="Times New Roman" w:cs="Times New Roman"/>
          <w:sz w:val="24"/>
          <w:szCs w:val="24"/>
        </w:rPr>
        <w:t>gathering of popular views about an idea</w:t>
      </w:r>
      <w:r w:rsidR="007B3B38">
        <w:rPr>
          <w:rFonts w:ascii="Times New Roman" w:hAnsi="Times New Roman" w:cs="Times New Roman"/>
          <w:sz w:val="24"/>
          <w:szCs w:val="24"/>
        </w:rPr>
        <w:t>, public</w:t>
      </w:r>
      <w:r w:rsidR="009E4633">
        <w:rPr>
          <w:rFonts w:ascii="Times New Roman" w:hAnsi="Times New Roman" w:cs="Times New Roman"/>
          <w:sz w:val="24"/>
          <w:szCs w:val="24"/>
        </w:rPr>
        <w:t xml:space="preserve"> event</w:t>
      </w:r>
      <w:r w:rsidR="0002022E">
        <w:rPr>
          <w:rFonts w:ascii="Times New Roman" w:hAnsi="Times New Roman" w:cs="Times New Roman"/>
          <w:sz w:val="24"/>
          <w:szCs w:val="24"/>
        </w:rPr>
        <w:t>, or person.</w:t>
      </w:r>
      <w:r w:rsidR="008710B7">
        <w:rPr>
          <w:rFonts w:ascii="Times New Roman" w:hAnsi="Times New Roman" w:cs="Times New Roman"/>
          <w:sz w:val="24"/>
          <w:szCs w:val="24"/>
        </w:rPr>
        <w:t xml:space="preserve"> The beliefs are the first factor that influences public opinion in Texas</w:t>
      </w:r>
      <w:r w:rsidR="00D700D9">
        <w:rPr>
          <w:rFonts w:ascii="Times New Roman" w:hAnsi="Times New Roman" w:cs="Times New Roman"/>
          <w:sz w:val="24"/>
          <w:szCs w:val="24"/>
        </w:rPr>
        <w:t xml:space="preserve">. Values and ideas of how </w:t>
      </w:r>
      <w:r w:rsidR="006C16C8">
        <w:rPr>
          <w:rFonts w:ascii="Times New Roman" w:hAnsi="Times New Roman" w:cs="Times New Roman"/>
          <w:sz w:val="24"/>
          <w:szCs w:val="24"/>
        </w:rPr>
        <w:t xml:space="preserve">politics and life should be are what form the beliefs of Texas citizens. The other factor that shapes the opinion of Texas people is attitudes. </w:t>
      </w:r>
      <w:r w:rsidR="006A6EBF">
        <w:rPr>
          <w:rFonts w:ascii="Times New Roman" w:hAnsi="Times New Roman" w:cs="Times New Roman"/>
          <w:sz w:val="24"/>
          <w:szCs w:val="24"/>
        </w:rPr>
        <w:t>Personal preferences on the basis of experience is what shapes the attitudes of Texans.</w:t>
      </w:r>
    </w:p>
    <w:p w:rsidR="003352CE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t>What factors contribute to the success of some interest groups in Texas over others?</w:t>
      </w:r>
    </w:p>
    <w:p w:rsidR="003374AC" w:rsidRPr="003374AC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 groups shape public opinion </w:t>
      </w:r>
      <w:r w:rsidR="00A766CF">
        <w:rPr>
          <w:rFonts w:ascii="Times New Roman" w:hAnsi="Times New Roman" w:cs="Times New Roman"/>
          <w:sz w:val="24"/>
          <w:szCs w:val="24"/>
        </w:rPr>
        <w:t>on the basis of particular concern or benefit</w:t>
      </w:r>
      <w:r w:rsidR="005266DE">
        <w:rPr>
          <w:rFonts w:ascii="Times New Roman" w:hAnsi="Times New Roman" w:cs="Times New Roman"/>
          <w:sz w:val="24"/>
          <w:szCs w:val="24"/>
        </w:rPr>
        <w:t xml:space="preserve"> (Holyoke, 2018)</w:t>
      </w:r>
      <w:r w:rsidR="00A766CF">
        <w:rPr>
          <w:rFonts w:ascii="Times New Roman" w:hAnsi="Times New Roman" w:cs="Times New Roman"/>
          <w:sz w:val="24"/>
          <w:szCs w:val="24"/>
        </w:rPr>
        <w:t xml:space="preserve">. </w:t>
      </w:r>
      <w:r w:rsidR="00322113">
        <w:rPr>
          <w:rFonts w:ascii="Times New Roman" w:hAnsi="Times New Roman" w:cs="Times New Roman"/>
          <w:sz w:val="24"/>
          <w:szCs w:val="24"/>
        </w:rPr>
        <w:t>Resources is one factor that contributes to the success of some interest groups over other</w:t>
      </w:r>
      <w:r w:rsidR="006A2525">
        <w:rPr>
          <w:rFonts w:ascii="Times New Roman" w:hAnsi="Times New Roman" w:cs="Times New Roman"/>
          <w:sz w:val="24"/>
          <w:szCs w:val="24"/>
        </w:rPr>
        <w:t xml:space="preserve">s. </w:t>
      </w:r>
      <w:r w:rsidR="00E52AF9">
        <w:rPr>
          <w:rFonts w:ascii="Times New Roman" w:hAnsi="Times New Roman" w:cs="Times New Roman"/>
          <w:sz w:val="24"/>
          <w:szCs w:val="24"/>
        </w:rPr>
        <w:t xml:space="preserve">The wealthier the interest group, the more capacity it has to influence politicians and lawyers. The other factor is </w:t>
      </w:r>
      <w:r w:rsidR="00E05E0B">
        <w:rPr>
          <w:rFonts w:ascii="Times New Roman" w:hAnsi="Times New Roman" w:cs="Times New Roman"/>
          <w:sz w:val="24"/>
          <w:szCs w:val="24"/>
        </w:rPr>
        <w:t xml:space="preserve">the size of an interest group. Interest groups with large memberships have more </w:t>
      </w:r>
      <w:r w:rsidR="00245D35">
        <w:rPr>
          <w:rFonts w:ascii="Times New Roman" w:hAnsi="Times New Roman" w:cs="Times New Roman"/>
          <w:sz w:val="24"/>
          <w:szCs w:val="24"/>
        </w:rPr>
        <w:t>advantages over the small ones.</w:t>
      </w:r>
      <w:r w:rsidR="00573C24">
        <w:rPr>
          <w:rFonts w:ascii="Times New Roman" w:hAnsi="Times New Roman" w:cs="Times New Roman"/>
          <w:sz w:val="24"/>
          <w:szCs w:val="24"/>
        </w:rPr>
        <w:t xml:space="preserve"> The interest groups with la</w:t>
      </w:r>
      <w:r w:rsidR="000E3A9B">
        <w:rPr>
          <w:rFonts w:ascii="Times New Roman" w:hAnsi="Times New Roman" w:cs="Times New Roman"/>
          <w:sz w:val="24"/>
          <w:szCs w:val="24"/>
        </w:rPr>
        <w:t>rge public support tend to easily receive government attention and support than the ones with less public support.</w:t>
      </w:r>
    </w:p>
    <w:p w:rsidR="00B0110E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t xml:space="preserve"> Why does Texas lack party competition?</w:t>
      </w:r>
    </w:p>
    <w:p w:rsidR="00EF4510" w:rsidRPr="009C400C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Texas lacks party competition </w:t>
      </w:r>
      <w:r w:rsidR="001175C1">
        <w:rPr>
          <w:rFonts w:ascii="Times New Roman" w:hAnsi="Times New Roman" w:cs="Times New Roman"/>
          <w:sz w:val="24"/>
          <w:szCs w:val="24"/>
        </w:rPr>
        <w:t>because the s</w:t>
      </w:r>
      <w:r w:rsidR="003200BE">
        <w:rPr>
          <w:rFonts w:ascii="Times New Roman" w:hAnsi="Times New Roman" w:cs="Times New Roman"/>
          <w:sz w:val="24"/>
          <w:szCs w:val="24"/>
        </w:rPr>
        <w:t>tate has a conservative culture</w:t>
      </w:r>
      <w:r w:rsidR="001175C1">
        <w:rPr>
          <w:rFonts w:ascii="Times New Roman" w:hAnsi="Times New Roman" w:cs="Times New Roman"/>
          <w:sz w:val="24"/>
          <w:szCs w:val="24"/>
        </w:rPr>
        <w:t>.</w:t>
      </w:r>
      <w:r w:rsidR="00045094">
        <w:rPr>
          <w:rFonts w:ascii="Times New Roman" w:hAnsi="Times New Roman" w:cs="Times New Roman"/>
          <w:sz w:val="24"/>
          <w:szCs w:val="24"/>
        </w:rPr>
        <w:t xml:space="preserve"> The conservative culture dates back </w:t>
      </w:r>
      <w:r w:rsidR="00B025B0">
        <w:rPr>
          <w:rFonts w:ascii="Times New Roman" w:hAnsi="Times New Roman" w:cs="Times New Roman"/>
          <w:sz w:val="24"/>
          <w:szCs w:val="24"/>
        </w:rPr>
        <w:t>from the days of planta</w:t>
      </w:r>
      <w:r w:rsidR="00256FC3">
        <w:rPr>
          <w:rFonts w:ascii="Times New Roman" w:hAnsi="Times New Roman" w:cs="Times New Roman"/>
          <w:sz w:val="24"/>
          <w:szCs w:val="24"/>
        </w:rPr>
        <w:t xml:space="preserve">tion and slave labor. The </w:t>
      </w:r>
      <w:r w:rsidR="003E5A26">
        <w:rPr>
          <w:rFonts w:ascii="Times New Roman" w:hAnsi="Times New Roman" w:cs="Times New Roman"/>
          <w:sz w:val="24"/>
          <w:szCs w:val="24"/>
        </w:rPr>
        <w:t>culture shaped most of the Texas</w:t>
      </w:r>
      <w:r w:rsidR="00256FC3">
        <w:rPr>
          <w:rFonts w:ascii="Times New Roman" w:hAnsi="Times New Roman" w:cs="Times New Roman"/>
          <w:sz w:val="24"/>
          <w:szCs w:val="24"/>
        </w:rPr>
        <w:t xml:space="preserve"> people that the role of the government is to </w:t>
      </w:r>
      <w:r w:rsidR="003200BE">
        <w:rPr>
          <w:rFonts w:ascii="Times New Roman" w:hAnsi="Times New Roman" w:cs="Times New Roman"/>
          <w:sz w:val="24"/>
          <w:szCs w:val="24"/>
        </w:rPr>
        <w:t>preserve social order</w:t>
      </w:r>
      <w:r w:rsidR="003E5A26">
        <w:rPr>
          <w:rFonts w:ascii="Times New Roman" w:hAnsi="Times New Roman" w:cs="Times New Roman"/>
          <w:sz w:val="24"/>
          <w:szCs w:val="24"/>
        </w:rPr>
        <w:t xml:space="preserve"> (Jillson, 2015</w:t>
      </w:r>
      <w:r w:rsidR="0019592D">
        <w:rPr>
          <w:rFonts w:ascii="Times New Roman" w:hAnsi="Times New Roman" w:cs="Times New Roman"/>
          <w:sz w:val="24"/>
          <w:szCs w:val="24"/>
        </w:rPr>
        <w:t>)</w:t>
      </w:r>
      <w:r w:rsidR="00D306A4">
        <w:rPr>
          <w:rFonts w:ascii="Times New Roman" w:hAnsi="Times New Roman" w:cs="Times New Roman"/>
          <w:sz w:val="24"/>
          <w:szCs w:val="24"/>
        </w:rPr>
        <w:t>.</w:t>
      </w:r>
      <w:r w:rsidR="00F141E0">
        <w:rPr>
          <w:rFonts w:ascii="Times New Roman" w:hAnsi="Times New Roman" w:cs="Times New Roman"/>
          <w:sz w:val="24"/>
          <w:szCs w:val="24"/>
        </w:rPr>
        <w:t xml:space="preserve"> This ideology aligns with the belief of the </w:t>
      </w:r>
      <w:r w:rsidR="006C5ECE">
        <w:rPr>
          <w:rFonts w:ascii="Times New Roman" w:hAnsi="Times New Roman" w:cs="Times New Roman"/>
          <w:sz w:val="24"/>
          <w:szCs w:val="24"/>
        </w:rPr>
        <w:t xml:space="preserve">Texas Republic party that stipulates that individuals </w:t>
      </w:r>
      <w:r w:rsidR="00D37511">
        <w:rPr>
          <w:rFonts w:ascii="Times New Roman" w:hAnsi="Times New Roman" w:cs="Times New Roman"/>
          <w:sz w:val="24"/>
          <w:szCs w:val="24"/>
        </w:rPr>
        <w:t>should create their own circumstances without interference from the government.</w:t>
      </w:r>
      <w:r w:rsidR="003200BE">
        <w:rPr>
          <w:rFonts w:ascii="Times New Roman" w:hAnsi="Times New Roman" w:cs="Times New Roman"/>
          <w:sz w:val="24"/>
          <w:szCs w:val="24"/>
        </w:rPr>
        <w:t xml:space="preserve"> </w:t>
      </w:r>
      <w:r w:rsidR="003200BE" w:rsidRPr="003200BE">
        <w:rPr>
          <w:rFonts w:ascii="Times New Roman" w:hAnsi="Times New Roman" w:cs="Times New Roman"/>
          <w:sz w:val="24"/>
          <w:szCs w:val="24"/>
        </w:rPr>
        <w:t>The dominant political party in the state is the Republican Party of Texas</w:t>
      </w:r>
      <w:r w:rsidR="003200BE">
        <w:rPr>
          <w:rFonts w:ascii="Times New Roman" w:hAnsi="Times New Roman" w:cs="Times New Roman"/>
          <w:sz w:val="24"/>
          <w:szCs w:val="24"/>
        </w:rPr>
        <w:t>.</w:t>
      </w:r>
    </w:p>
    <w:p w:rsidR="003352CE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t xml:space="preserve"> Why is it necessary to be a U.S. Citizen to vote? </w:t>
      </w:r>
    </w:p>
    <w:p w:rsidR="00354B24" w:rsidRPr="00354B24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U.S laws do not demand its citizens to vote. However, it is important to vote because of the following reasons.</w:t>
      </w:r>
      <w:r w:rsidR="006A4BC2">
        <w:rPr>
          <w:rFonts w:ascii="Times New Roman" w:hAnsi="Times New Roman" w:cs="Times New Roman"/>
          <w:sz w:val="24"/>
          <w:szCs w:val="24"/>
        </w:rPr>
        <w:t xml:space="preserve"> In American democracy, Voting represents </w:t>
      </w:r>
      <w:r w:rsidR="00BA5D05">
        <w:rPr>
          <w:rFonts w:ascii="Times New Roman" w:hAnsi="Times New Roman" w:cs="Times New Roman"/>
          <w:sz w:val="24"/>
          <w:szCs w:val="24"/>
        </w:rPr>
        <w:t>people’s</w:t>
      </w:r>
      <w:r w:rsidR="006A4BC2">
        <w:rPr>
          <w:rFonts w:ascii="Times New Roman" w:hAnsi="Times New Roman" w:cs="Times New Roman"/>
          <w:sz w:val="24"/>
          <w:szCs w:val="24"/>
        </w:rPr>
        <w:t xml:space="preserve"> opinio</w:t>
      </w:r>
      <w:r w:rsidR="001E4F06">
        <w:rPr>
          <w:rFonts w:ascii="Times New Roman" w:hAnsi="Times New Roman" w:cs="Times New Roman"/>
          <w:sz w:val="24"/>
          <w:szCs w:val="24"/>
        </w:rPr>
        <w:t>n</w:t>
      </w:r>
      <w:r w:rsidR="00BA5D05">
        <w:rPr>
          <w:rFonts w:ascii="Times New Roman" w:hAnsi="Times New Roman" w:cs="Times New Roman"/>
          <w:sz w:val="24"/>
          <w:szCs w:val="24"/>
        </w:rPr>
        <w:t>s towards the leaders</w:t>
      </w:r>
      <w:r w:rsidR="00F67166">
        <w:rPr>
          <w:rFonts w:ascii="Times New Roman" w:hAnsi="Times New Roman" w:cs="Times New Roman"/>
          <w:sz w:val="24"/>
          <w:szCs w:val="24"/>
        </w:rPr>
        <w:t xml:space="preserve">. Thus the </w:t>
      </w:r>
      <w:r w:rsidR="00B07206">
        <w:rPr>
          <w:rFonts w:ascii="Times New Roman" w:hAnsi="Times New Roman" w:cs="Times New Roman"/>
          <w:sz w:val="24"/>
          <w:szCs w:val="24"/>
        </w:rPr>
        <w:t>elected leader</w:t>
      </w:r>
      <w:r w:rsidR="00BA5D05">
        <w:rPr>
          <w:rFonts w:ascii="Times New Roman" w:hAnsi="Times New Roman" w:cs="Times New Roman"/>
          <w:sz w:val="24"/>
          <w:szCs w:val="24"/>
        </w:rPr>
        <w:t xml:space="preserve"> </w:t>
      </w:r>
      <w:r w:rsidR="00F67166">
        <w:rPr>
          <w:rFonts w:ascii="Times New Roman" w:hAnsi="Times New Roman" w:cs="Times New Roman"/>
          <w:sz w:val="24"/>
          <w:szCs w:val="24"/>
        </w:rPr>
        <w:t>represents the majo</w:t>
      </w:r>
      <w:r w:rsidR="00BA5D05">
        <w:rPr>
          <w:rFonts w:ascii="Times New Roman" w:hAnsi="Times New Roman" w:cs="Times New Roman"/>
          <w:sz w:val="24"/>
          <w:szCs w:val="24"/>
        </w:rPr>
        <w:t xml:space="preserve">rity </w:t>
      </w:r>
      <w:r w:rsidR="009F1D19">
        <w:rPr>
          <w:rFonts w:ascii="Times New Roman" w:hAnsi="Times New Roman" w:cs="Times New Roman"/>
          <w:sz w:val="24"/>
          <w:szCs w:val="24"/>
        </w:rPr>
        <w:t xml:space="preserve">of American's values. </w:t>
      </w:r>
      <w:r w:rsidR="00B07206">
        <w:rPr>
          <w:rFonts w:ascii="Times New Roman" w:hAnsi="Times New Roman" w:cs="Times New Roman"/>
          <w:sz w:val="24"/>
          <w:szCs w:val="24"/>
        </w:rPr>
        <w:t xml:space="preserve">It is important for U.S citizens to vote so that they can elect leaders that will represent their interests. More so, Voting is important because it </w:t>
      </w:r>
      <w:r w:rsidR="007E29B2">
        <w:rPr>
          <w:rFonts w:ascii="Times New Roman" w:hAnsi="Times New Roman" w:cs="Times New Roman"/>
          <w:sz w:val="24"/>
          <w:szCs w:val="24"/>
        </w:rPr>
        <w:t>engages the citizens in the democ</w:t>
      </w:r>
      <w:r w:rsidR="00770599">
        <w:rPr>
          <w:rFonts w:ascii="Times New Roman" w:hAnsi="Times New Roman" w:cs="Times New Roman"/>
          <w:sz w:val="24"/>
          <w:szCs w:val="24"/>
        </w:rPr>
        <w:t>rat</w:t>
      </w:r>
      <w:r w:rsidR="00E55CAB">
        <w:rPr>
          <w:rFonts w:ascii="Times New Roman" w:hAnsi="Times New Roman" w:cs="Times New Roman"/>
          <w:sz w:val="24"/>
          <w:szCs w:val="24"/>
        </w:rPr>
        <w:t>ic process and right. This enables the citizens to air their ideas towards the governance of the country.</w:t>
      </w:r>
    </w:p>
    <w:p w:rsidR="00DD0905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t xml:space="preserve">Why were constitutional amendments necessary to expand voting rights? </w:t>
      </w:r>
    </w:p>
    <w:p w:rsidR="00DD0905" w:rsidRPr="00DD0905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constitutional </w:t>
      </w:r>
      <w:r w:rsidR="00D309BA">
        <w:rPr>
          <w:rFonts w:ascii="Times New Roman" w:hAnsi="Times New Roman" w:cs="Times New Roman"/>
          <w:sz w:val="24"/>
          <w:szCs w:val="24"/>
        </w:rPr>
        <w:t xml:space="preserve">amendments of expanding </w:t>
      </w:r>
      <w:r w:rsidR="00B22261">
        <w:rPr>
          <w:rFonts w:ascii="Times New Roman" w:hAnsi="Times New Roman" w:cs="Times New Roman"/>
          <w:sz w:val="24"/>
          <w:szCs w:val="24"/>
        </w:rPr>
        <w:t>voters necessary were important becau</w:t>
      </w:r>
      <w:r w:rsidR="000E1D03">
        <w:rPr>
          <w:rFonts w:ascii="Times New Roman" w:hAnsi="Times New Roman" w:cs="Times New Roman"/>
          <w:sz w:val="24"/>
          <w:szCs w:val="24"/>
        </w:rPr>
        <w:t>se it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0E1D03">
        <w:rPr>
          <w:rFonts w:ascii="Times New Roman" w:hAnsi="Times New Roman" w:cs="Times New Roman"/>
          <w:sz w:val="24"/>
          <w:szCs w:val="24"/>
        </w:rPr>
        <w:t xml:space="preserve"> wit</w:t>
      </w:r>
      <w:r>
        <w:rPr>
          <w:rFonts w:ascii="Times New Roman" w:hAnsi="Times New Roman" w:cs="Times New Roman"/>
          <w:sz w:val="24"/>
          <w:szCs w:val="24"/>
        </w:rPr>
        <w:t xml:space="preserve">h allowing all the </w:t>
      </w:r>
      <w:r w:rsidR="000E1D03">
        <w:rPr>
          <w:rFonts w:ascii="Times New Roman" w:hAnsi="Times New Roman" w:cs="Times New Roman"/>
          <w:sz w:val="24"/>
          <w:szCs w:val="24"/>
        </w:rPr>
        <w:t>people to vote that strengthens the democracy of a country. Initially</w:t>
      </w:r>
      <w:r w:rsidR="006E7D99">
        <w:rPr>
          <w:rFonts w:ascii="Times New Roman" w:hAnsi="Times New Roman" w:cs="Times New Roman"/>
          <w:sz w:val="24"/>
          <w:szCs w:val="24"/>
        </w:rPr>
        <w:t>, before the amendment, Voting was limited only to the white male landowners</w:t>
      </w:r>
      <w:r w:rsidR="00724403">
        <w:rPr>
          <w:rFonts w:ascii="Times New Roman" w:hAnsi="Times New Roman" w:cs="Times New Roman"/>
          <w:sz w:val="24"/>
          <w:szCs w:val="24"/>
        </w:rPr>
        <w:t xml:space="preserve"> (Gillette, 2019)</w:t>
      </w:r>
      <w:r w:rsidR="006E7D99">
        <w:rPr>
          <w:rFonts w:ascii="Times New Roman" w:hAnsi="Times New Roman" w:cs="Times New Roman"/>
          <w:sz w:val="24"/>
          <w:szCs w:val="24"/>
        </w:rPr>
        <w:t xml:space="preserve">. This </w:t>
      </w:r>
      <w:r w:rsidR="008D0337">
        <w:rPr>
          <w:rFonts w:ascii="Times New Roman" w:hAnsi="Times New Roman" w:cs="Times New Roman"/>
          <w:sz w:val="24"/>
          <w:szCs w:val="24"/>
        </w:rPr>
        <w:t>sabotaged the democracy of the United States because it did not allow all the citizens to express the views and to elect leaders that they felt would represent their interests.</w:t>
      </w:r>
      <w:r>
        <w:rPr>
          <w:rFonts w:ascii="Times New Roman" w:hAnsi="Times New Roman" w:cs="Times New Roman"/>
          <w:sz w:val="24"/>
          <w:szCs w:val="24"/>
        </w:rPr>
        <w:t xml:space="preserve"> The leaders chosen at the time only </w:t>
      </w:r>
      <w:r w:rsidR="00330BE8">
        <w:rPr>
          <w:rFonts w:ascii="Times New Roman" w:hAnsi="Times New Roman" w:cs="Times New Roman"/>
          <w:sz w:val="24"/>
          <w:szCs w:val="24"/>
        </w:rPr>
        <w:t>re</w:t>
      </w:r>
      <w:r w:rsidR="004D41F0">
        <w:rPr>
          <w:rFonts w:ascii="Times New Roman" w:hAnsi="Times New Roman" w:cs="Times New Roman"/>
          <w:sz w:val="24"/>
          <w:szCs w:val="24"/>
        </w:rPr>
        <w:t xml:space="preserve">presented the interests of a few </w:t>
      </w:r>
      <w:r w:rsidR="00330BE8">
        <w:rPr>
          <w:rFonts w:ascii="Times New Roman" w:hAnsi="Times New Roman" w:cs="Times New Roman"/>
          <w:sz w:val="24"/>
          <w:szCs w:val="24"/>
        </w:rPr>
        <w:t>people.</w:t>
      </w:r>
    </w:p>
    <w:p w:rsidR="003352CE" w:rsidRDefault="00BF1C93" w:rsidP="003221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t>Why would a poll tax be unconstitutional?</w:t>
      </w:r>
    </w:p>
    <w:p w:rsidR="00F10D3D" w:rsidRPr="00F10D3D" w:rsidRDefault="00BF1C93" w:rsidP="00867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poll tax would be unconstitutional beca</w:t>
      </w:r>
      <w:r w:rsidR="00137648">
        <w:rPr>
          <w:rFonts w:ascii="Times New Roman" w:hAnsi="Times New Roman" w:cs="Times New Roman"/>
          <w:sz w:val="24"/>
          <w:szCs w:val="24"/>
        </w:rPr>
        <w:t>use it would deny the people without money the right to vote. Everyone, regardless</w:t>
      </w:r>
      <w:r w:rsidR="00AC302E">
        <w:rPr>
          <w:rFonts w:ascii="Times New Roman" w:hAnsi="Times New Roman" w:cs="Times New Roman"/>
          <w:sz w:val="24"/>
          <w:szCs w:val="24"/>
        </w:rPr>
        <w:t xml:space="preserve"> of the class or status</w:t>
      </w:r>
      <w:r w:rsidR="00137648">
        <w:rPr>
          <w:rFonts w:ascii="Times New Roman" w:hAnsi="Times New Roman" w:cs="Times New Roman"/>
          <w:sz w:val="24"/>
          <w:szCs w:val="24"/>
        </w:rPr>
        <w:t xml:space="preserve">, has the right </w:t>
      </w:r>
      <w:r w:rsidR="00BC4176">
        <w:rPr>
          <w:rFonts w:ascii="Times New Roman" w:hAnsi="Times New Roman" w:cs="Times New Roman"/>
          <w:sz w:val="24"/>
          <w:szCs w:val="24"/>
        </w:rPr>
        <w:t xml:space="preserve">to vote for the leader that represents his/her values and interests. </w:t>
      </w:r>
      <w:r w:rsidR="000E48DC">
        <w:rPr>
          <w:rFonts w:ascii="Times New Roman" w:hAnsi="Times New Roman" w:cs="Times New Roman"/>
          <w:sz w:val="24"/>
          <w:szCs w:val="24"/>
        </w:rPr>
        <w:t xml:space="preserve">More so, </w:t>
      </w:r>
      <w:r w:rsidR="00F94C44">
        <w:rPr>
          <w:rFonts w:ascii="Times New Roman" w:hAnsi="Times New Roman" w:cs="Times New Roman"/>
          <w:sz w:val="24"/>
          <w:szCs w:val="24"/>
        </w:rPr>
        <w:t xml:space="preserve">introducing poll tax would be unconstitutional because it will interfere with democracy. Deny some people to vote is denying them the freedom of expression in choosing the leaders that </w:t>
      </w:r>
      <w:r w:rsidR="00CA1BBC">
        <w:rPr>
          <w:rFonts w:ascii="Times New Roman" w:hAnsi="Times New Roman" w:cs="Times New Roman"/>
          <w:sz w:val="24"/>
          <w:szCs w:val="24"/>
        </w:rPr>
        <w:t>they want. In a democracy, every person has the right to express himself/herself and to be heard.</w:t>
      </w:r>
    </w:p>
    <w:p w:rsidR="000E52E3" w:rsidRPr="00F10D3D" w:rsidRDefault="00BF1C93" w:rsidP="003221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54E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E52E3" w:rsidRDefault="00BF1C93" w:rsidP="000E52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87A53" w:rsidRDefault="00BF1C93" w:rsidP="00187A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7A53">
        <w:rPr>
          <w:rFonts w:ascii="Times New Roman" w:hAnsi="Times New Roman" w:cs="Times New Roman"/>
          <w:sz w:val="24"/>
          <w:szCs w:val="24"/>
        </w:rPr>
        <w:t>Erikson, R. S., &amp; Tedin, K. L. (2015). </w:t>
      </w:r>
      <w:r w:rsidRPr="00187A53">
        <w:rPr>
          <w:rFonts w:ascii="Times New Roman" w:hAnsi="Times New Roman" w:cs="Times New Roman"/>
          <w:i/>
          <w:iCs/>
          <w:sz w:val="24"/>
          <w:szCs w:val="24"/>
        </w:rPr>
        <w:t>American public opinion: Its origins, content and impact</w:t>
      </w:r>
      <w:r w:rsidRPr="00187A53">
        <w:rPr>
          <w:rFonts w:ascii="Times New Roman" w:hAnsi="Times New Roman" w:cs="Times New Roman"/>
          <w:sz w:val="24"/>
          <w:szCs w:val="24"/>
        </w:rPr>
        <w:t>. Routledge.</w:t>
      </w:r>
    </w:p>
    <w:p w:rsidR="005266DE" w:rsidRDefault="00BF1C93" w:rsidP="00187A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66DE">
        <w:rPr>
          <w:rFonts w:ascii="Times New Roman" w:hAnsi="Times New Roman" w:cs="Times New Roman"/>
          <w:sz w:val="24"/>
          <w:szCs w:val="24"/>
        </w:rPr>
        <w:t>Holyoke, T. T. (2018). </w:t>
      </w:r>
      <w:r w:rsidRPr="005266DE">
        <w:rPr>
          <w:rFonts w:ascii="Times New Roman" w:hAnsi="Times New Roman" w:cs="Times New Roman"/>
          <w:i/>
          <w:iCs/>
          <w:sz w:val="24"/>
          <w:szCs w:val="24"/>
        </w:rPr>
        <w:t>Interest groups and lobbying: Pursuing political interests in America</w:t>
      </w:r>
      <w:r w:rsidRPr="005266DE">
        <w:rPr>
          <w:rFonts w:ascii="Times New Roman" w:hAnsi="Times New Roman" w:cs="Times New Roman"/>
          <w:sz w:val="24"/>
          <w:szCs w:val="24"/>
        </w:rPr>
        <w:t>. Routledge.</w:t>
      </w:r>
    </w:p>
    <w:p w:rsidR="003E5A26" w:rsidRDefault="00BF1C93" w:rsidP="00187A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5A26">
        <w:rPr>
          <w:rFonts w:ascii="Times New Roman" w:hAnsi="Times New Roman" w:cs="Times New Roman"/>
          <w:sz w:val="24"/>
          <w:szCs w:val="24"/>
        </w:rPr>
        <w:t>Jillson, C. (2015). </w:t>
      </w:r>
      <w:r w:rsidRPr="003E5A26">
        <w:rPr>
          <w:rFonts w:ascii="Times New Roman" w:hAnsi="Times New Roman" w:cs="Times New Roman"/>
          <w:i/>
          <w:iCs/>
          <w:sz w:val="24"/>
          <w:szCs w:val="24"/>
        </w:rPr>
        <w:t>Texas Politics: Governing the Lone Star State</w:t>
      </w:r>
      <w:r w:rsidRPr="003E5A26">
        <w:rPr>
          <w:rFonts w:ascii="Times New Roman" w:hAnsi="Times New Roman" w:cs="Times New Roman"/>
          <w:sz w:val="24"/>
          <w:szCs w:val="24"/>
        </w:rPr>
        <w:t>. Routledge.</w:t>
      </w:r>
    </w:p>
    <w:p w:rsidR="00724403" w:rsidRPr="00680C6B" w:rsidRDefault="00BF1C93" w:rsidP="00187A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4403">
        <w:rPr>
          <w:rFonts w:ascii="Times New Roman" w:hAnsi="Times New Roman" w:cs="Times New Roman"/>
          <w:sz w:val="24"/>
          <w:szCs w:val="24"/>
        </w:rPr>
        <w:t>Gillette, W. (2019). </w:t>
      </w:r>
      <w:r w:rsidRPr="00724403">
        <w:rPr>
          <w:rFonts w:ascii="Times New Roman" w:hAnsi="Times New Roman" w:cs="Times New Roman"/>
          <w:i/>
          <w:iCs/>
          <w:sz w:val="24"/>
          <w:szCs w:val="24"/>
        </w:rPr>
        <w:t>The Right to Vote: Politics and the Passage of the Fifteenth Amendment</w:t>
      </w:r>
      <w:r w:rsidRPr="00724403">
        <w:rPr>
          <w:rFonts w:ascii="Times New Roman" w:hAnsi="Times New Roman" w:cs="Times New Roman"/>
          <w:sz w:val="24"/>
          <w:szCs w:val="24"/>
        </w:rPr>
        <w:t>. JHU Press.</w:t>
      </w:r>
    </w:p>
    <w:sectPr w:rsidR="00724403" w:rsidRPr="00680C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16E" w:rsidRDefault="0024216E">
      <w:pPr>
        <w:spacing w:after="0" w:line="240" w:lineRule="auto"/>
      </w:pPr>
      <w:r>
        <w:separator/>
      </w:r>
    </w:p>
  </w:endnote>
  <w:endnote w:type="continuationSeparator" w:id="0">
    <w:p w:rsidR="0024216E" w:rsidRDefault="0024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16E" w:rsidRDefault="0024216E">
      <w:pPr>
        <w:spacing w:after="0" w:line="240" w:lineRule="auto"/>
      </w:pPr>
      <w:r>
        <w:separator/>
      </w:r>
    </w:p>
  </w:footnote>
  <w:footnote w:type="continuationSeparator" w:id="0">
    <w:p w:rsidR="0024216E" w:rsidRDefault="0024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2E3" w:rsidRPr="000E52E3" w:rsidRDefault="00BF1C93">
    <w:pPr>
      <w:pStyle w:val="Header"/>
      <w:rPr>
        <w:rFonts w:ascii="Times New Roman" w:hAnsi="Times New Roman" w:cs="Times New Roman"/>
        <w:sz w:val="24"/>
        <w:szCs w:val="24"/>
      </w:rPr>
    </w:pPr>
    <w:r w:rsidRPr="000E52E3">
      <w:rPr>
        <w:rFonts w:ascii="Times New Roman" w:hAnsi="Times New Roman" w:cs="Times New Roman"/>
        <w:sz w:val="24"/>
        <w:szCs w:val="24"/>
      </w:rPr>
      <w:t>TEXA</w:t>
    </w:r>
    <w:r>
      <w:rPr>
        <w:rFonts w:ascii="Times New Roman" w:hAnsi="Times New Roman" w:cs="Times New Roman"/>
        <w:sz w:val="24"/>
        <w:szCs w:val="24"/>
      </w:rPr>
      <w:t xml:space="preserve">S          </w:t>
    </w:r>
    <w:r w:rsidRPr="000E52E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829129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E52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52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52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16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52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E52E3" w:rsidRDefault="000E52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6B"/>
    <w:rsid w:val="0002022E"/>
    <w:rsid w:val="00035B75"/>
    <w:rsid w:val="00045094"/>
    <w:rsid w:val="000B768D"/>
    <w:rsid w:val="000E1D03"/>
    <w:rsid w:val="000E3A9B"/>
    <w:rsid w:val="000E48DC"/>
    <w:rsid w:val="000E52E3"/>
    <w:rsid w:val="001175C1"/>
    <w:rsid w:val="00137648"/>
    <w:rsid w:val="00187A53"/>
    <w:rsid w:val="0019592D"/>
    <w:rsid w:val="001E4F06"/>
    <w:rsid w:val="0024216E"/>
    <w:rsid w:val="00245D35"/>
    <w:rsid w:val="00256FC3"/>
    <w:rsid w:val="003200BE"/>
    <w:rsid w:val="00322113"/>
    <w:rsid w:val="00330BE8"/>
    <w:rsid w:val="003352CE"/>
    <w:rsid w:val="003374AC"/>
    <w:rsid w:val="00354B24"/>
    <w:rsid w:val="003E5A26"/>
    <w:rsid w:val="00470DFF"/>
    <w:rsid w:val="004D41F0"/>
    <w:rsid w:val="005266DE"/>
    <w:rsid w:val="0055562C"/>
    <w:rsid w:val="00573C24"/>
    <w:rsid w:val="005C5550"/>
    <w:rsid w:val="00643670"/>
    <w:rsid w:val="00680C6B"/>
    <w:rsid w:val="006A2525"/>
    <w:rsid w:val="006A4BC2"/>
    <w:rsid w:val="006A6EBF"/>
    <w:rsid w:val="006C16C8"/>
    <w:rsid w:val="006C5ECE"/>
    <w:rsid w:val="006E7D99"/>
    <w:rsid w:val="00724403"/>
    <w:rsid w:val="00770599"/>
    <w:rsid w:val="007B3B38"/>
    <w:rsid w:val="007E29B2"/>
    <w:rsid w:val="00867D79"/>
    <w:rsid w:val="008710B7"/>
    <w:rsid w:val="0087167A"/>
    <w:rsid w:val="00881428"/>
    <w:rsid w:val="008D0337"/>
    <w:rsid w:val="008D169D"/>
    <w:rsid w:val="00946F76"/>
    <w:rsid w:val="009C400C"/>
    <w:rsid w:val="009E4633"/>
    <w:rsid w:val="009F1D19"/>
    <w:rsid w:val="00A766CF"/>
    <w:rsid w:val="00A93449"/>
    <w:rsid w:val="00AC302E"/>
    <w:rsid w:val="00B0110E"/>
    <w:rsid w:val="00B025B0"/>
    <w:rsid w:val="00B04FA4"/>
    <w:rsid w:val="00B07206"/>
    <w:rsid w:val="00B22261"/>
    <w:rsid w:val="00BA5D05"/>
    <w:rsid w:val="00BC4176"/>
    <w:rsid w:val="00BF1C93"/>
    <w:rsid w:val="00C71D22"/>
    <w:rsid w:val="00CA1BBC"/>
    <w:rsid w:val="00D306A4"/>
    <w:rsid w:val="00D309BA"/>
    <w:rsid w:val="00D37511"/>
    <w:rsid w:val="00D700D9"/>
    <w:rsid w:val="00DD0905"/>
    <w:rsid w:val="00E05E0B"/>
    <w:rsid w:val="00E123A9"/>
    <w:rsid w:val="00E52AF9"/>
    <w:rsid w:val="00E55CAB"/>
    <w:rsid w:val="00EA54EA"/>
    <w:rsid w:val="00EF4510"/>
    <w:rsid w:val="00F10D3D"/>
    <w:rsid w:val="00F141E0"/>
    <w:rsid w:val="00F67166"/>
    <w:rsid w:val="00F821DA"/>
    <w:rsid w:val="00F9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115DB3-CFA3-4438-81FB-8F8BB1B5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2E3"/>
  </w:style>
  <w:style w:type="paragraph" w:styleId="Footer">
    <w:name w:val="footer"/>
    <w:basedOn w:val="Normal"/>
    <w:link w:val="FooterChar"/>
    <w:uiPriority w:val="99"/>
    <w:unhideWhenUsed/>
    <w:rsid w:val="000E5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KELVIN</cp:lastModifiedBy>
  <cp:revision>2</cp:revision>
  <dcterms:created xsi:type="dcterms:W3CDTF">2020-03-27T14:03:00Z</dcterms:created>
  <dcterms:modified xsi:type="dcterms:W3CDTF">2020-03-27T14:03:00Z</dcterms:modified>
</cp:coreProperties>
</file>